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Szczekociny</w:t>
      </w:r>
    </w:p>
    <w:p w:rsidR="0068702F" w:rsidRDefault="00227B02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20 sierpnia</w:t>
      </w:r>
      <w:r w:rsidR="0068702F">
        <w:rPr>
          <w:b/>
          <w:sz w:val="32"/>
          <w:szCs w:val="32"/>
        </w:rPr>
        <w:t xml:space="preserve"> 2018</w:t>
      </w:r>
      <w:r w:rsidR="0068702F">
        <w:rPr>
          <w:b/>
          <w:i/>
          <w:sz w:val="32"/>
          <w:szCs w:val="32"/>
        </w:rPr>
        <w:t xml:space="preserve"> </w:t>
      </w:r>
      <w:r w:rsidR="0068702F"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i Gminy Szczekociny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Szczekocinach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Miasta i Gminy Szczekociny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21 października 2018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Szczekociny ulice: Aleja Zwycięstwa, Tartaczna, Włoszczowska, Żeromskiego, </w:t>
            </w:r>
            <w:proofErr w:type="spellStart"/>
            <w:r w:rsidRPr="00197E2B">
              <w:rPr>
                <w:sz w:val="32"/>
                <w:szCs w:val="32"/>
              </w:rPr>
              <w:t>Wększcza</w:t>
            </w:r>
            <w:proofErr w:type="spellEnd"/>
            <w:r w:rsidRPr="00197E2B">
              <w:rPr>
                <w:sz w:val="32"/>
                <w:szCs w:val="32"/>
              </w:rPr>
              <w:t xml:space="preserve">, </w:t>
            </w:r>
            <w:proofErr w:type="spellStart"/>
            <w:r w:rsidRPr="00197E2B">
              <w:rPr>
                <w:sz w:val="32"/>
                <w:szCs w:val="32"/>
              </w:rPr>
              <w:t>Saneckiego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Szczekociny ulice: Łąkowa, Zielona, Nadrzeczna, Paderewskiego, </w:t>
            </w:r>
            <w:proofErr w:type="spellStart"/>
            <w:r w:rsidRPr="00197E2B">
              <w:rPr>
                <w:sz w:val="32"/>
                <w:szCs w:val="32"/>
              </w:rPr>
              <w:t>Pasierbińskiego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Szczekociny ulice: Osiedle 3 Maja, Parkowa, Spacerowa, Spółdzielców, Słoneczna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Szczekociny ulice: Głowackiego, Grochowskiego, Konopnickiej, Kilińskiego, Kościelna, Krótka, Księdza Ściegiennego, Mostowa, Niecała, Plac Kościuszki, Plac Panny Marii, Senatorska, Wesoła, Wodzickiego, Jana Pawła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Szczekociny ulice: Centralna, Kosynierów, Nowa, Ogrodowa, Romańskiego, Reja, Wspólna, Witosa.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Szczekociny ulice: Żarnowiecka, Leśna, Krakowska, Dębowa, Strażacka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Szczekociny ulice: Cmentarna, Przemysłowa, Mleczarska, Śląska, Lelowska, 8 - go Pułku Ułanów, Boczna, Polna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Bonowice, Grabiec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Brzostek, </w:t>
            </w:r>
            <w:proofErr w:type="spellStart"/>
            <w:r w:rsidRPr="00197E2B">
              <w:rPr>
                <w:sz w:val="32"/>
                <w:szCs w:val="32"/>
              </w:rPr>
              <w:t>Łąkietka</w:t>
            </w:r>
            <w:proofErr w:type="spellEnd"/>
            <w:r w:rsidRPr="00197E2B">
              <w:rPr>
                <w:sz w:val="32"/>
                <w:szCs w:val="32"/>
              </w:rPr>
              <w:t>, Przyłęk, Starzyny, Szyszki, Wólka Starzyńska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Bógdał, Drużykowa, Rędziny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Goleniowy ulice: Bartosza Głowackiego, Batalionów Chłopskich, Cicha, Cmentarna, Floriańska, Kosynierów, Krótka, Partyzantów, Polna, Stawowa, Strażacka, Tadeusza Kościuszki, Wespazjana Kochowskiego, Wschodnia, Wyzwolenia, Chałupki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Rokitno od nr 1 do nr 83 oraz od nr 115 do nr 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Rokitno od nr 84 do nr 114 oraz od nr 213 do końca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Ołudza, Wólka Ołudzka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Gustawów, Małachów, Siedliska, </w:t>
            </w:r>
            <w:proofErr w:type="spellStart"/>
            <w:r w:rsidRPr="00197E2B">
              <w:rPr>
                <w:sz w:val="32"/>
                <w:szCs w:val="32"/>
              </w:rPr>
              <w:t>Tęgobórz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Szczekocinach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Szczekociny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Krzysztof Franciszek </w:t>
      </w:r>
      <w:proofErr w:type="spellStart"/>
      <w:r>
        <w:rPr>
          <w:b/>
          <w:sz w:val="32"/>
          <w:szCs w:val="32"/>
        </w:rPr>
        <w:t>Dobrzyniewicz</w:t>
      </w:r>
      <w:proofErr w:type="spellEnd"/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EC" w:rsidRDefault="00DA22EC" w:rsidP="00AC71BB">
      <w:r>
        <w:separator/>
      </w:r>
    </w:p>
  </w:endnote>
  <w:endnote w:type="continuationSeparator" w:id="0">
    <w:p w:rsidR="00DA22EC" w:rsidRDefault="00DA22EC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EC" w:rsidRDefault="00DA22EC" w:rsidP="00AC71BB">
      <w:r>
        <w:separator/>
      </w:r>
    </w:p>
  </w:footnote>
  <w:footnote w:type="continuationSeparator" w:id="0">
    <w:p w:rsidR="00DA22EC" w:rsidRDefault="00DA22EC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27B02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A22EC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566D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6D3"/>
  </w:style>
  <w:style w:type="paragraph" w:styleId="Nagwek1">
    <w:name w:val="heading 1"/>
    <w:basedOn w:val="Normalny"/>
    <w:next w:val="Normalny"/>
    <w:qFormat/>
    <w:rsid w:val="00F566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566D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566D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566D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566D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66D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566D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566D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F566D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566D3"/>
    <w:rPr>
      <w:sz w:val="24"/>
    </w:rPr>
  </w:style>
  <w:style w:type="paragraph" w:styleId="Tytu">
    <w:name w:val="Title"/>
    <w:basedOn w:val="Normalny"/>
    <w:qFormat/>
    <w:rsid w:val="00F566D3"/>
    <w:pPr>
      <w:jc w:val="center"/>
    </w:pPr>
    <w:rPr>
      <w:sz w:val="28"/>
    </w:rPr>
  </w:style>
  <w:style w:type="paragraph" w:styleId="Tekstpodstawowy">
    <w:name w:val="Body Text"/>
    <w:basedOn w:val="Normalny"/>
    <w:rsid w:val="00F566D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F566D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F566D3"/>
    <w:rPr>
      <w:b/>
      <w:sz w:val="24"/>
    </w:rPr>
  </w:style>
  <w:style w:type="character" w:styleId="Hipercze">
    <w:name w:val="Hyperlink"/>
    <w:rsid w:val="00F566D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6C1F-544B-4DBC-AEB6-0907C78C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15</cp:revision>
  <cp:lastPrinted>2016-11-16T11:42:00Z</cp:lastPrinted>
  <dcterms:created xsi:type="dcterms:W3CDTF">2016-11-16T12:36:00Z</dcterms:created>
  <dcterms:modified xsi:type="dcterms:W3CDTF">2018-09-07T06:06:00Z</dcterms:modified>
</cp:coreProperties>
</file>